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E0" w:rsidRPr="000F7A22" w:rsidRDefault="001D34E6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Dotační s</w:t>
      </w:r>
      <w:r w:rsidR="006039E0" w:rsidRPr="000F7A22">
        <w:rPr>
          <w:rFonts w:ascii="Arial" w:hAnsi="Arial" w:cs="Arial"/>
          <w:b/>
          <w:bCs/>
          <w:sz w:val="36"/>
          <w:szCs w:val="36"/>
        </w:rPr>
        <w:t>tatut a pravidla pro poskytování dotací</w:t>
      </w:r>
    </w:p>
    <w:p w:rsidR="00B846B2" w:rsidRPr="000F7A22" w:rsidRDefault="00B846B2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846B2" w:rsidRPr="000F7A22" w:rsidRDefault="00B846B2" w:rsidP="00B846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</w:rPr>
      </w:pPr>
      <w:r w:rsidRPr="000F7A22">
        <w:rPr>
          <w:rFonts w:ascii="Arial" w:hAnsi="Arial" w:cs="Arial"/>
          <w:b/>
          <w:bCs/>
          <w:sz w:val="24"/>
          <w:szCs w:val="36"/>
        </w:rPr>
        <w:t>Preambule</w:t>
      </w:r>
    </w:p>
    <w:p w:rsidR="00B846B2" w:rsidRPr="000F7A22" w:rsidRDefault="00B846B2" w:rsidP="00B84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36"/>
        </w:rPr>
      </w:pPr>
    </w:p>
    <w:p w:rsidR="00B846B2" w:rsidRPr="000F7A22" w:rsidRDefault="00B846B2" w:rsidP="00B84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36"/>
        </w:rPr>
      </w:pPr>
      <w:r w:rsidRPr="000F7A22">
        <w:rPr>
          <w:rFonts w:ascii="Arial" w:hAnsi="Arial" w:cs="Arial"/>
          <w:bCs/>
          <w:sz w:val="24"/>
          <w:szCs w:val="36"/>
        </w:rPr>
        <w:t xml:space="preserve">Dotační statut obce Pertoltice pod Ralskem (dále jen dotační statut) upravuje poskytování dotací, které jsou určeny na všestranný rozvoj území </w:t>
      </w:r>
      <w:r w:rsidR="00A4452A">
        <w:rPr>
          <w:rFonts w:ascii="Arial" w:hAnsi="Arial" w:cs="Arial"/>
          <w:bCs/>
          <w:sz w:val="24"/>
          <w:szCs w:val="36"/>
        </w:rPr>
        <w:t>obce</w:t>
      </w:r>
      <w:r w:rsidRPr="000F7A22">
        <w:rPr>
          <w:rFonts w:ascii="Arial" w:hAnsi="Arial" w:cs="Arial"/>
          <w:bCs/>
          <w:sz w:val="24"/>
          <w:szCs w:val="36"/>
        </w:rPr>
        <w:t xml:space="preserve"> a potřeb jeho občanů. Jejich využití je směřováno především na sociální, sportovní a kulturní oblast, volný čas dětí a mládeže, obecně prospěšnou činnost a na významné akce, které podporují propagaci </w:t>
      </w:r>
      <w:r w:rsidR="00A4452A">
        <w:rPr>
          <w:rFonts w:ascii="Arial" w:hAnsi="Arial" w:cs="Arial"/>
          <w:bCs/>
          <w:sz w:val="24"/>
          <w:szCs w:val="36"/>
        </w:rPr>
        <w:t>obce</w:t>
      </w:r>
      <w:r w:rsidRPr="000F7A22">
        <w:rPr>
          <w:rFonts w:ascii="Arial" w:hAnsi="Arial" w:cs="Arial"/>
          <w:bCs/>
          <w:sz w:val="24"/>
          <w:szCs w:val="36"/>
        </w:rPr>
        <w:t xml:space="preserve">. Zároveň budou podporovány akce vedoucí ke zlepšení kvality života obyvatel </w:t>
      </w:r>
      <w:r w:rsidR="00A4452A">
        <w:rPr>
          <w:rFonts w:ascii="Arial" w:hAnsi="Arial" w:cs="Arial"/>
          <w:bCs/>
          <w:sz w:val="24"/>
          <w:szCs w:val="36"/>
        </w:rPr>
        <w:t>obce</w:t>
      </w:r>
      <w:r w:rsidRPr="000F7A22">
        <w:rPr>
          <w:rFonts w:ascii="Arial" w:hAnsi="Arial" w:cs="Arial"/>
          <w:bCs/>
          <w:sz w:val="24"/>
          <w:szCs w:val="36"/>
        </w:rPr>
        <w:t xml:space="preserve"> v souladu s udržitelným rozvojem. </w:t>
      </w:r>
    </w:p>
    <w:p w:rsidR="00B846B2" w:rsidRPr="000F7A22" w:rsidRDefault="00B846B2" w:rsidP="00B84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36"/>
        </w:rPr>
      </w:pPr>
    </w:p>
    <w:p w:rsidR="00B846B2" w:rsidRPr="000F7A22" w:rsidRDefault="00B846B2" w:rsidP="00B84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36"/>
        </w:rPr>
      </w:pPr>
      <w:r w:rsidRPr="000F7A22">
        <w:rPr>
          <w:rFonts w:ascii="Arial" w:hAnsi="Arial" w:cs="Arial"/>
          <w:bCs/>
          <w:sz w:val="24"/>
          <w:szCs w:val="36"/>
        </w:rPr>
        <w:t>Dotační statut upravuje poskytování dotací v návaznosti na zákon č.250/2000 Sb., o rozpočtových pravidlech územních celků, ve znění pozdějších předpisů a zákon č. 128/2000 Sb., o obcích, ve znění pozdějších předpisů.</w:t>
      </w:r>
    </w:p>
    <w:p w:rsidR="00B846B2" w:rsidRPr="000F7A22" w:rsidRDefault="00B846B2" w:rsidP="00B84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36"/>
        </w:rPr>
      </w:pPr>
    </w:p>
    <w:p w:rsidR="00B846B2" w:rsidRPr="000F7A22" w:rsidRDefault="00B846B2" w:rsidP="00B84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36"/>
        </w:rPr>
      </w:pPr>
      <w:r w:rsidRPr="000F7A22">
        <w:rPr>
          <w:rFonts w:ascii="Arial" w:hAnsi="Arial" w:cs="Arial"/>
          <w:bCs/>
          <w:sz w:val="24"/>
          <w:szCs w:val="36"/>
        </w:rPr>
        <w:t xml:space="preserve">Celkový objem finančních prostředků a rozdělení prostředků pro jednotlivé dotační oblasti schvaluje Zastupitelstvo obce v rámci schvalování rozpočtu </w:t>
      </w:r>
      <w:r w:rsidR="00A4452A">
        <w:rPr>
          <w:rFonts w:ascii="Arial" w:hAnsi="Arial" w:cs="Arial"/>
          <w:bCs/>
          <w:sz w:val="24"/>
          <w:szCs w:val="36"/>
        </w:rPr>
        <w:t>obce</w:t>
      </w:r>
      <w:r w:rsidRPr="000F7A22">
        <w:rPr>
          <w:rFonts w:ascii="Arial" w:hAnsi="Arial" w:cs="Arial"/>
          <w:bCs/>
          <w:sz w:val="24"/>
          <w:szCs w:val="36"/>
        </w:rPr>
        <w:t xml:space="preserve"> pro příslušný kalendářní rok.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Čl. 1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Základní ustanovení</w:t>
      </w:r>
    </w:p>
    <w:p w:rsidR="00B846B2" w:rsidRPr="000F7A22" w:rsidRDefault="00B846B2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39E0" w:rsidRPr="000F7A22" w:rsidRDefault="006039E0" w:rsidP="006039E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Účelem těchto pravidel je stanovit jednotný postup při poskytování dotací</w:t>
      </w:r>
    </w:p>
    <w:p w:rsidR="006039E0" w:rsidRPr="000F7A22" w:rsidRDefault="006039E0" w:rsidP="006039E0">
      <w:pPr>
        <w:pStyle w:val="Odstavecseseznamem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1.2 Pravidla se řídí zejména zákonem č. 128/2000 Sb., o obcích ve znění pozdějších předpisů, zákonem č. 250/2000 Sb., o rozpočtových pravidlech územních rozpočtů ve znění pozdějších předpisů a zákonem č. 320/2001 Sb., o finanční kontrole ve veřejné správě, ve znění pozdějších předpisů.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Čl. 2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Možnosti využití dotace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2.1 Obec Pertoltice pod Ralskem poskytuje dotace za účelem podpory v oblasti: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a) tělovýchovy a sportu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b) rodiny a využití volného času dětí a mládeže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c) ochrany životního prostředí</w:t>
      </w:r>
      <w:r w:rsidR="006220EB">
        <w:rPr>
          <w:rFonts w:ascii="Arial" w:hAnsi="Arial" w:cs="Arial"/>
          <w:sz w:val="24"/>
          <w:szCs w:val="24"/>
        </w:rPr>
        <w:t xml:space="preserve"> – podpora výstavby</w:t>
      </w:r>
      <w:r w:rsidR="007F4A37">
        <w:rPr>
          <w:rFonts w:ascii="Arial" w:hAnsi="Arial" w:cs="Arial"/>
          <w:sz w:val="24"/>
          <w:szCs w:val="24"/>
        </w:rPr>
        <w:t xml:space="preserve"> (DČOV)</w:t>
      </w:r>
      <w:bookmarkStart w:id="0" w:name="_GoBack"/>
      <w:bookmarkEnd w:id="0"/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d) požární ochrany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e) sociální a zdravotní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f) protidrogových aktivit a prevence kriminality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g) kultury a zájmové činnosti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2.2 Dotaci lze poskytnout na neinvestiční a investiční výdaje. Konkrétní účel</w:t>
      </w:r>
      <w:r w:rsidR="001D34E6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dotace, na který budou finanční prostředky čerpány, bude uveden ve smlouvě.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2.3 Dotaci </w:t>
      </w:r>
      <w:r w:rsidRPr="000F7A22">
        <w:rPr>
          <w:rFonts w:ascii="Arial" w:hAnsi="Arial" w:cs="Arial"/>
          <w:b/>
          <w:bCs/>
          <w:sz w:val="24"/>
          <w:szCs w:val="24"/>
        </w:rPr>
        <w:t xml:space="preserve">nelze použít </w:t>
      </w:r>
      <w:r w:rsidRPr="000F7A22">
        <w:rPr>
          <w:rFonts w:ascii="Arial" w:hAnsi="Arial" w:cs="Arial"/>
          <w:sz w:val="24"/>
          <w:szCs w:val="24"/>
        </w:rPr>
        <w:t>k úhradě nákladů: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a) pohoštění a dary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b) nákup cen pro soutěžící ve formě alkoholických nápojů a tabákových</w:t>
      </w:r>
      <w:r w:rsidR="001D34E6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výrobků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lastRenderedPageBreak/>
        <w:t>c) mzdy zaměstnanců, ostatní osobní náklady a odvody na sociální a zdravotní pojištění funkcionářů a zaměstnanců žadatele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d) zálohové platby a platby paušálních výdajů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e) leasing, úhradu úroků z úvěrů a půjček, platby pokut, penále, pojištění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f) nákup věcí osobní spotřeby, které nesouvisí s posláním akce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Čl. 3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Oprávnění žadatelé o dotaci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3.1 Žadatelem o dotaci může být právnická i fyzická osoba.</w:t>
      </w:r>
    </w:p>
    <w:p w:rsidR="006220EB" w:rsidRDefault="006220EB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0EB" w:rsidRPr="000F7A22" w:rsidRDefault="006220EB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V oblasti - </w:t>
      </w:r>
      <w:r w:rsidRPr="006220EB">
        <w:rPr>
          <w:rFonts w:ascii="Arial" w:hAnsi="Arial" w:cs="Arial"/>
          <w:sz w:val="24"/>
          <w:szCs w:val="24"/>
        </w:rPr>
        <w:t xml:space="preserve">ochrany životního prostředí – podpora výstavby pro vlastníky nemovitosti dle listu vlastnictví </w:t>
      </w:r>
      <w:r>
        <w:rPr>
          <w:rFonts w:ascii="Arial" w:hAnsi="Arial" w:cs="Arial"/>
          <w:sz w:val="24"/>
          <w:szCs w:val="24"/>
        </w:rPr>
        <w:t xml:space="preserve">ve správním území obce Pertoltice pod Ralskem </w:t>
      </w:r>
      <w:r w:rsidRPr="006220EB">
        <w:rPr>
          <w:rFonts w:ascii="Arial" w:hAnsi="Arial" w:cs="Arial"/>
          <w:sz w:val="24"/>
          <w:szCs w:val="24"/>
        </w:rPr>
        <w:t>a jsou podporována opatření zaměřená na pořízení DČOV v případě vypouštění odpadních vod do vod povrchových i v případně vypouštění odpadních vod do vod podzemních a to ve správním území obce Pertoltice pod Ralskem, kdy je stanovena jednorázová podpora ve výši 10.000,-Kč na nemovitost a to po doložení žádosti, listu vlastnictví nemovitosti a parcely, na kterém je DČOV postavena a povolení k užívání stavby vodního díla od příslušného vodoprávního úřadu.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Čl. 4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Přijímání žádostí, její náležitosti a podmínky poskytnutí dotace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4.1 Žádosti lze podávat v průběhu kalendářního roku. 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4.2 Místem podání žádostí je podatelna Obecního úřadu Pertoltice pod Ralskem, příp. </w:t>
      </w: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prostřednictvím poštovních služeb. </w:t>
      </w:r>
    </w:p>
    <w:p w:rsidR="001D34E6" w:rsidRPr="000F7A22" w:rsidRDefault="001D34E6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1D34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4.3 Žadatel o dotaci podá písemnou žádost na předepsaném formuláři </w:t>
      </w:r>
      <w:r w:rsidR="00A4452A">
        <w:rPr>
          <w:rFonts w:ascii="Arial" w:hAnsi="Arial" w:cs="Arial"/>
          <w:sz w:val="24"/>
          <w:szCs w:val="24"/>
        </w:rPr>
        <w:t>(</w:t>
      </w:r>
      <w:r w:rsidR="00A4452A" w:rsidRPr="00A4452A">
        <w:rPr>
          <w:rFonts w:ascii="Arial" w:hAnsi="Arial" w:cs="Arial"/>
          <w:b/>
          <w:sz w:val="24"/>
          <w:szCs w:val="24"/>
        </w:rPr>
        <w:t>příloha č. 1 Žádost o dotaci z programu</w:t>
      </w:r>
      <w:r w:rsidR="00A4452A">
        <w:rPr>
          <w:rFonts w:ascii="Arial" w:hAnsi="Arial" w:cs="Arial"/>
          <w:sz w:val="24"/>
          <w:szCs w:val="24"/>
        </w:rPr>
        <w:t xml:space="preserve">) </w:t>
      </w:r>
      <w:r w:rsidRPr="000F7A22">
        <w:rPr>
          <w:rFonts w:ascii="Arial" w:hAnsi="Arial" w:cs="Arial"/>
          <w:sz w:val="24"/>
          <w:szCs w:val="24"/>
        </w:rPr>
        <w:t>spolu se</w:t>
      </w:r>
      <w:r w:rsidR="001D34E6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všemi požadovanými přílohami. Pokud žádost není úplná, bude žadatel vyzván</w:t>
      </w:r>
      <w:r w:rsidR="001D34E6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k jejímu doplnění. Pokud nebudou závady do určeného termínu odstraněny, bude</w:t>
      </w:r>
      <w:r w:rsidR="001D34E6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žádost vyřazena.</w:t>
      </w:r>
    </w:p>
    <w:p w:rsidR="001D34E6" w:rsidRPr="000F7A22" w:rsidRDefault="001D34E6" w:rsidP="00603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4.</w:t>
      </w:r>
      <w:r w:rsidR="001D34E6">
        <w:rPr>
          <w:rFonts w:ascii="Arial" w:hAnsi="Arial" w:cs="Arial"/>
          <w:sz w:val="24"/>
          <w:szCs w:val="24"/>
        </w:rPr>
        <w:t>4</w:t>
      </w:r>
      <w:r w:rsidRPr="000F7A22">
        <w:rPr>
          <w:rFonts w:ascii="Arial" w:hAnsi="Arial" w:cs="Arial"/>
          <w:sz w:val="24"/>
          <w:szCs w:val="24"/>
        </w:rPr>
        <w:t xml:space="preserve"> Projekt musí obsahovat konkrétní a kontrolovatelný záměr, mít reálný rozpočet,</w:t>
      </w:r>
      <w:r w:rsidR="001D34E6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 xml:space="preserve">přínos pro </w:t>
      </w:r>
      <w:r w:rsidR="00A4452A">
        <w:rPr>
          <w:rFonts w:ascii="Arial" w:hAnsi="Arial" w:cs="Arial"/>
          <w:sz w:val="24"/>
          <w:szCs w:val="24"/>
        </w:rPr>
        <w:t>obec</w:t>
      </w:r>
      <w:r w:rsidRPr="000F7A22">
        <w:rPr>
          <w:rFonts w:ascii="Arial" w:hAnsi="Arial" w:cs="Arial"/>
          <w:sz w:val="24"/>
          <w:szCs w:val="24"/>
        </w:rPr>
        <w:t xml:space="preserve"> a </w:t>
      </w:r>
      <w:r w:rsidR="00A4452A">
        <w:rPr>
          <w:rFonts w:ascii="Arial" w:hAnsi="Arial" w:cs="Arial"/>
          <w:sz w:val="24"/>
          <w:szCs w:val="24"/>
        </w:rPr>
        <w:t>její</w:t>
      </w:r>
      <w:r w:rsidRPr="000F7A22">
        <w:rPr>
          <w:rFonts w:ascii="Arial" w:hAnsi="Arial" w:cs="Arial"/>
          <w:sz w:val="24"/>
          <w:szCs w:val="24"/>
        </w:rPr>
        <w:t xml:space="preserve"> obyvatele a musí být ukončen v běžném roce.</w:t>
      </w:r>
    </w:p>
    <w:p w:rsidR="001D34E6" w:rsidRPr="000F7A22" w:rsidRDefault="001D34E6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1D34E6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6039E0" w:rsidRPr="000F7A22">
        <w:rPr>
          <w:rFonts w:ascii="Arial" w:hAnsi="Arial" w:cs="Arial"/>
          <w:sz w:val="24"/>
          <w:szCs w:val="24"/>
        </w:rPr>
        <w:t xml:space="preserve"> Výjimkou je žadatel, který požadované přílohy (či jejich část) předložil</w:t>
      </w:r>
      <w:r>
        <w:rPr>
          <w:rFonts w:ascii="Arial" w:hAnsi="Arial" w:cs="Arial"/>
          <w:sz w:val="24"/>
          <w:szCs w:val="24"/>
        </w:rPr>
        <w:t xml:space="preserve"> </w:t>
      </w:r>
      <w:r w:rsidR="006039E0" w:rsidRPr="000F7A22">
        <w:rPr>
          <w:rFonts w:ascii="Arial" w:hAnsi="Arial" w:cs="Arial"/>
          <w:sz w:val="24"/>
          <w:szCs w:val="24"/>
        </w:rPr>
        <w:t>poskytovateli již v minulých letech – ten předkládá přílohy pouze při jejich změně.</w:t>
      </w:r>
      <w:r>
        <w:rPr>
          <w:rFonts w:ascii="Arial" w:hAnsi="Arial" w:cs="Arial"/>
          <w:sz w:val="24"/>
          <w:szCs w:val="24"/>
        </w:rPr>
        <w:t xml:space="preserve"> </w:t>
      </w:r>
      <w:r w:rsidR="006039E0" w:rsidRPr="000F7A22">
        <w:rPr>
          <w:rFonts w:ascii="Arial" w:hAnsi="Arial" w:cs="Arial"/>
          <w:sz w:val="24"/>
          <w:szCs w:val="24"/>
        </w:rPr>
        <w:t>V případě, že nedošlo k žádné změně, uvede skutečnost, že již byly povinné přílohy</w:t>
      </w:r>
      <w:r>
        <w:rPr>
          <w:rFonts w:ascii="Arial" w:hAnsi="Arial" w:cs="Arial"/>
          <w:sz w:val="24"/>
          <w:szCs w:val="24"/>
        </w:rPr>
        <w:t xml:space="preserve"> </w:t>
      </w:r>
      <w:r w:rsidR="006039E0" w:rsidRPr="000F7A22">
        <w:rPr>
          <w:rFonts w:ascii="Arial" w:hAnsi="Arial" w:cs="Arial"/>
          <w:sz w:val="24"/>
          <w:szCs w:val="24"/>
        </w:rPr>
        <w:t>předloženy a jsou stále platné, tj. že nenastaly žádné rozhodné změny.</w:t>
      </w:r>
    </w:p>
    <w:p w:rsidR="001D34E6" w:rsidRPr="000F7A22" w:rsidRDefault="001D34E6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4.</w:t>
      </w:r>
      <w:r w:rsidR="001D34E6">
        <w:rPr>
          <w:rFonts w:ascii="Arial" w:hAnsi="Arial" w:cs="Arial"/>
          <w:sz w:val="24"/>
          <w:szCs w:val="24"/>
        </w:rPr>
        <w:t>6</w:t>
      </w:r>
      <w:r w:rsidRPr="000F7A22">
        <w:rPr>
          <w:rFonts w:ascii="Arial" w:hAnsi="Arial" w:cs="Arial"/>
          <w:sz w:val="24"/>
          <w:szCs w:val="24"/>
        </w:rPr>
        <w:t xml:space="preserve"> Dotace nemůže být přidělena žadate</w:t>
      </w:r>
      <w:r w:rsidR="001D34E6">
        <w:rPr>
          <w:rFonts w:ascii="Arial" w:hAnsi="Arial" w:cs="Arial"/>
          <w:sz w:val="24"/>
          <w:szCs w:val="24"/>
        </w:rPr>
        <w:t xml:space="preserve">li, který ke dni podání žádosti </w:t>
      </w:r>
      <w:r w:rsidRPr="000F7A22">
        <w:rPr>
          <w:rFonts w:ascii="Arial" w:hAnsi="Arial" w:cs="Arial"/>
          <w:sz w:val="24"/>
          <w:szCs w:val="24"/>
        </w:rPr>
        <w:t xml:space="preserve">nemá vyrovnány závazky vůči </w:t>
      </w:r>
      <w:r w:rsidR="001D34E6">
        <w:rPr>
          <w:rFonts w:ascii="Arial" w:hAnsi="Arial" w:cs="Arial"/>
          <w:sz w:val="24"/>
          <w:szCs w:val="24"/>
        </w:rPr>
        <w:t xml:space="preserve">obci Pertoltice pod Ralskem a dále dle přílohy č. 1 Žádost o dotaci z programu. </w:t>
      </w:r>
      <w:r w:rsidRPr="000F7A22">
        <w:rPr>
          <w:rFonts w:ascii="Arial" w:hAnsi="Arial" w:cs="Arial"/>
          <w:sz w:val="24"/>
          <w:szCs w:val="24"/>
        </w:rPr>
        <w:t>Tyto skutečnosti prokazuje žadatel čestným prohlášením, které je součástí žádosti o</w:t>
      </w:r>
      <w:r w:rsidR="001D34E6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dotaci. Součástí čestného prohlášení je i souhlas žadatele dotace ověřit si pravdivost</w:t>
      </w:r>
      <w:r w:rsidR="001D34E6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čestného prohlášení.</w:t>
      </w:r>
    </w:p>
    <w:p w:rsidR="001D34E6" w:rsidRPr="000F7A22" w:rsidRDefault="001D34E6" w:rsidP="00551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39E0" w:rsidRPr="000F7A22" w:rsidRDefault="006039E0" w:rsidP="00551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Čl. 5</w:t>
      </w:r>
    </w:p>
    <w:p w:rsidR="006039E0" w:rsidRDefault="006039E0" w:rsidP="00551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Hodnocení žádostí</w:t>
      </w:r>
    </w:p>
    <w:p w:rsidR="00551A81" w:rsidRPr="000F7A22" w:rsidRDefault="00551A81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39E0" w:rsidRPr="000F7A22" w:rsidRDefault="006039E0" w:rsidP="00551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lastRenderedPageBreak/>
        <w:t xml:space="preserve">5.1 Hodnocení žádostí začíná běžet po </w:t>
      </w:r>
      <w:r w:rsidR="00551A81">
        <w:rPr>
          <w:rFonts w:ascii="Arial" w:hAnsi="Arial" w:cs="Arial"/>
          <w:sz w:val="24"/>
          <w:szCs w:val="24"/>
        </w:rPr>
        <w:t>jejím podání.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Všechny zaevidované žádosti budou vyhodnoceny z hlediska: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a) úplnosti žád</w:t>
      </w:r>
      <w:r w:rsidR="00551A81">
        <w:rPr>
          <w:rFonts w:ascii="Arial" w:hAnsi="Arial" w:cs="Arial"/>
          <w:sz w:val="24"/>
          <w:szCs w:val="24"/>
        </w:rPr>
        <w:t>osti a obsahu všech náležitostí</w:t>
      </w:r>
    </w:p>
    <w:p w:rsidR="006039E0" w:rsidRPr="000F7A22" w:rsidRDefault="00551A81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finanční a obsahové stránky</w:t>
      </w:r>
    </w:p>
    <w:p w:rsidR="00551A81" w:rsidRDefault="00551A81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5.2 Kritéria přijatelnosti a vhodnosti projektu: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Kritéria přijatelnosti žadatele a projektu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a) žadatel nemá vůči </w:t>
      </w:r>
      <w:r w:rsidR="00551A81">
        <w:rPr>
          <w:rFonts w:ascii="Arial" w:hAnsi="Arial" w:cs="Arial"/>
          <w:sz w:val="24"/>
          <w:szCs w:val="24"/>
        </w:rPr>
        <w:t xml:space="preserve">obci </w:t>
      </w:r>
      <w:r w:rsidRPr="000F7A22">
        <w:rPr>
          <w:rFonts w:ascii="Arial" w:hAnsi="Arial" w:cs="Arial"/>
          <w:sz w:val="24"/>
          <w:szCs w:val="24"/>
        </w:rPr>
        <w:t>žádné dluhy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b) žádost splňuje oblast podpory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Kritéria vhodnosti projektu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a) žadatel vykonává daný druh činnosti nebo pořádá akci dlouhodobě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b) činnost/akce se koná v katastru </w:t>
      </w:r>
      <w:r w:rsidR="00551A81">
        <w:rPr>
          <w:rFonts w:ascii="Arial" w:hAnsi="Arial" w:cs="Arial"/>
          <w:sz w:val="24"/>
          <w:szCs w:val="24"/>
        </w:rPr>
        <w:t>obce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c) rozsah činnosti/akce (přínos projektu pro </w:t>
      </w:r>
      <w:r w:rsidR="00551A81">
        <w:rPr>
          <w:rFonts w:ascii="Arial" w:hAnsi="Arial" w:cs="Arial"/>
          <w:sz w:val="24"/>
          <w:szCs w:val="24"/>
        </w:rPr>
        <w:t>obec</w:t>
      </w:r>
      <w:r w:rsidRPr="000F7A22">
        <w:rPr>
          <w:rFonts w:ascii="Arial" w:hAnsi="Arial" w:cs="Arial"/>
          <w:sz w:val="24"/>
          <w:szCs w:val="24"/>
        </w:rPr>
        <w:t xml:space="preserve"> a občany)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d) účastníci činnosti/ akce jsou obyvatelé </w:t>
      </w:r>
      <w:r w:rsidR="00551A81">
        <w:rPr>
          <w:rFonts w:ascii="Arial" w:hAnsi="Arial" w:cs="Arial"/>
          <w:sz w:val="24"/>
          <w:szCs w:val="24"/>
        </w:rPr>
        <w:t>obce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e) aktuálnost a potřebnost projektu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f) činnost/akce je uskutečněním vhodná pro propagaci </w:t>
      </w:r>
      <w:r w:rsidR="00551A81">
        <w:rPr>
          <w:rFonts w:ascii="Arial" w:hAnsi="Arial" w:cs="Arial"/>
          <w:sz w:val="24"/>
          <w:szCs w:val="24"/>
        </w:rPr>
        <w:t>obce</w:t>
      </w: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g) předpoklad udržitelnosti projektu</w:t>
      </w:r>
    </w:p>
    <w:p w:rsidR="00551A81" w:rsidRPr="000F7A22" w:rsidRDefault="00551A81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5.3 </w:t>
      </w:r>
      <w:r w:rsidR="00551A81">
        <w:rPr>
          <w:rFonts w:ascii="Arial" w:hAnsi="Arial" w:cs="Arial"/>
          <w:sz w:val="24"/>
          <w:szCs w:val="24"/>
        </w:rPr>
        <w:t>O</w:t>
      </w:r>
      <w:r w:rsidRPr="000F7A22">
        <w:rPr>
          <w:rFonts w:ascii="Arial" w:hAnsi="Arial" w:cs="Arial"/>
          <w:sz w:val="24"/>
          <w:szCs w:val="24"/>
        </w:rPr>
        <w:t xml:space="preserve"> poskytnutí dotace a její</w:t>
      </w:r>
      <w:r w:rsidR="00551A81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 xml:space="preserve">výši </w:t>
      </w:r>
      <w:r w:rsidR="00551A81">
        <w:rPr>
          <w:rFonts w:ascii="Arial" w:hAnsi="Arial" w:cs="Arial"/>
          <w:sz w:val="24"/>
          <w:szCs w:val="24"/>
        </w:rPr>
        <w:t xml:space="preserve">rozhodne </w:t>
      </w:r>
      <w:r w:rsidRPr="000F7A22">
        <w:rPr>
          <w:rFonts w:ascii="Arial" w:hAnsi="Arial" w:cs="Arial"/>
          <w:sz w:val="24"/>
          <w:szCs w:val="24"/>
        </w:rPr>
        <w:t xml:space="preserve">zastupitelstvo </w:t>
      </w:r>
      <w:r w:rsidR="00551A81">
        <w:rPr>
          <w:rFonts w:ascii="Arial" w:hAnsi="Arial" w:cs="Arial"/>
          <w:sz w:val="24"/>
          <w:szCs w:val="24"/>
        </w:rPr>
        <w:t>obce</w:t>
      </w:r>
      <w:r w:rsidRPr="000F7A22">
        <w:rPr>
          <w:rFonts w:ascii="Arial" w:hAnsi="Arial" w:cs="Arial"/>
          <w:sz w:val="24"/>
          <w:szCs w:val="24"/>
        </w:rPr>
        <w:t xml:space="preserve"> dle výše požadované dotace.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551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Čl. 6</w:t>
      </w:r>
    </w:p>
    <w:p w:rsidR="006039E0" w:rsidRDefault="006039E0" w:rsidP="00551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Schvalovací proces</w:t>
      </w:r>
    </w:p>
    <w:p w:rsidR="00551A81" w:rsidRPr="000F7A22" w:rsidRDefault="00551A81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6.1 O celkovém přídělu finančních prostředků do dotačního fondu v</w:t>
      </w:r>
      <w:r w:rsidR="00166163">
        <w:rPr>
          <w:rFonts w:ascii="Arial" w:hAnsi="Arial" w:cs="Arial"/>
          <w:sz w:val="24"/>
          <w:szCs w:val="24"/>
        </w:rPr>
        <w:t> </w:t>
      </w:r>
      <w:r w:rsidRPr="000F7A22">
        <w:rPr>
          <w:rFonts w:ascii="Arial" w:hAnsi="Arial" w:cs="Arial"/>
          <w:sz w:val="24"/>
          <w:szCs w:val="24"/>
        </w:rPr>
        <w:t>daném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 xml:space="preserve">kalendářním roce rozhoduje zastupitelstvo </w:t>
      </w:r>
      <w:r w:rsidR="00166163">
        <w:rPr>
          <w:rFonts w:ascii="Arial" w:hAnsi="Arial" w:cs="Arial"/>
          <w:sz w:val="24"/>
          <w:szCs w:val="24"/>
        </w:rPr>
        <w:t>obce</w:t>
      </w:r>
      <w:r w:rsidRPr="000F7A22">
        <w:rPr>
          <w:rFonts w:ascii="Arial" w:hAnsi="Arial" w:cs="Arial"/>
          <w:sz w:val="24"/>
          <w:szCs w:val="24"/>
        </w:rPr>
        <w:t xml:space="preserve"> při schvalování rozpočtu na daný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rok</w:t>
      </w:r>
      <w:r w:rsidR="006220EB">
        <w:rPr>
          <w:rFonts w:ascii="Arial" w:hAnsi="Arial" w:cs="Arial"/>
          <w:sz w:val="24"/>
          <w:szCs w:val="24"/>
        </w:rPr>
        <w:t xml:space="preserve"> </w:t>
      </w:r>
      <w:r w:rsidR="006220EB" w:rsidRPr="006220EB">
        <w:rPr>
          <w:rFonts w:ascii="Arial" w:hAnsi="Arial" w:cs="Arial"/>
          <w:sz w:val="24"/>
          <w:szCs w:val="24"/>
        </w:rPr>
        <w:t>vyjma ochrany životního prostředí – podpora výstavby</w:t>
      </w:r>
      <w:r w:rsidR="006220EB">
        <w:rPr>
          <w:rFonts w:ascii="Arial" w:hAnsi="Arial" w:cs="Arial"/>
          <w:sz w:val="24"/>
          <w:szCs w:val="24"/>
        </w:rPr>
        <w:t xml:space="preserve">, kde můžou být prostředky schvalovány jednotlivými rozpočtovými opatřeními. </w:t>
      </w:r>
    </w:p>
    <w:p w:rsidR="00166163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6.2 Žádosti o udělení dotace do částky 50 tis. Kč (</w:t>
      </w:r>
      <w:proofErr w:type="gramStart"/>
      <w:r w:rsidRPr="000F7A22">
        <w:rPr>
          <w:rFonts w:ascii="Arial" w:hAnsi="Arial" w:cs="Arial"/>
          <w:sz w:val="24"/>
          <w:szCs w:val="24"/>
        </w:rPr>
        <w:t xml:space="preserve">včetně) </w:t>
      </w:r>
      <w:r w:rsidR="00166163">
        <w:rPr>
          <w:rFonts w:ascii="Arial" w:hAnsi="Arial" w:cs="Arial"/>
          <w:sz w:val="24"/>
          <w:szCs w:val="24"/>
        </w:rPr>
        <w:t xml:space="preserve"> i </w:t>
      </w:r>
      <w:r w:rsidRPr="000F7A22">
        <w:rPr>
          <w:rFonts w:ascii="Arial" w:hAnsi="Arial" w:cs="Arial"/>
          <w:sz w:val="24"/>
          <w:szCs w:val="24"/>
        </w:rPr>
        <w:t>návrhy</w:t>
      </w:r>
      <w:proofErr w:type="gramEnd"/>
      <w:r w:rsidRPr="000F7A22">
        <w:rPr>
          <w:rFonts w:ascii="Arial" w:hAnsi="Arial" w:cs="Arial"/>
          <w:sz w:val="24"/>
          <w:szCs w:val="24"/>
        </w:rPr>
        <w:t xml:space="preserve"> na udělení dotací přesahující 50 tis. Kč </w:t>
      </w:r>
      <w:r w:rsidRPr="00A4452A">
        <w:rPr>
          <w:rFonts w:ascii="Arial" w:hAnsi="Arial" w:cs="Arial"/>
          <w:b/>
          <w:sz w:val="24"/>
          <w:szCs w:val="24"/>
        </w:rPr>
        <w:t>budou</w:t>
      </w:r>
      <w:r w:rsidR="00166163" w:rsidRPr="00A4452A">
        <w:rPr>
          <w:rFonts w:ascii="Arial" w:hAnsi="Arial" w:cs="Arial"/>
          <w:b/>
          <w:sz w:val="24"/>
          <w:szCs w:val="24"/>
        </w:rPr>
        <w:t xml:space="preserve"> </w:t>
      </w:r>
      <w:r w:rsidRPr="00A4452A">
        <w:rPr>
          <w:rFonts w:ascii="Arial" w:hAnsi="Arial" w:cs="Arial"/>
          <w:b/>
          <w:sz w:val="24"/>
          <w:szCs w:val="24"/>
        </w:rPr>
        <w:t xml:space="preserve">předloženy ke schválení zastupitelstvu </w:t>
      </w:r>
      <w:r w:rsidR="00166163" w:rsidRPr="00A4452A">
        <w:rPr>
          <w:rFonts w:ascii="Arial" w:hAnsi="Arial" w:cs="Arial"/>
          <w:b/>
          <w:sz w:val="24"/>
          <w:szCs w:val="24"/>
        </w:rPr>
        <w:t>obce</w:t>
      </w:r>
      <w:r w:rsidRPr="00A4452A">
        <w:rPr>
          <w:rFonts w:ascii="Arial" w:hAnsi="Arial" w:cs="Arial"/>
          <w:b/>
          <w:sz w:val="24"/>
          <w:szCs w:val="24"/>
        </w:rPr>
        <w:t>.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6.3 </w:t>
      </w:r>
      <w:r w:rsidRPr="00A4452A">
        <w:rPr>
          <w:rFonts w:ascii="Arial" w:hAnsi="Arial" w:cs="Arial"/>
          <w:b/>
          <w:sz w:val="24"/>
          <w:szCs w:val="24"/>
        </w:rPr>
        <w:t>Na poskytnutí dotace není právní nárok.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6.4 Žadatel bude vyrozuměn o výsledku projednání jeho žádosti do 15 dnů od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 xml:space="preserve">podpisu zápisu usnesení zastupitelstva </w:t>
      </w:r>
      <w:r w:rsidR="00166163">
        <w:rPr>
          <w:rFonts w:ascii="Arial" w:hAnsi="Arial" w:cs="Arial"/>
          <w:sz w:val="24"/>
          <w:szCs w:val="24"/>
        </w:rPr>
        <w:t>obce</w:t>
      </w:r>
      <w:r w:rsidRPr="000F7A22">
        <w:rPr>
          <w:rFonts w:ascii="Arial" w:hAnsi="Arial" w:cs="Arial"/>
          <w:sz w:val="24"/>
          <w:szCs w:val="24"/>
        </w:rPr>
        <w:t>.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6.5 Finanční prostředky jsou úspěšným žadatelům poskytovány na základě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 xml:space="preserve">písemné veřejnoprávní smlouvy o udělení dotace mezi </w:t>
      </w:r>
      <w:r w:rsidR="00166163">
        <w:rPr>
          <w:rFonts w:ascii="Arial" w:hAnsi="Arial" w:cs="Arial"/>
          <w:sz w:val="24"/>
          <w:szCs w:val="24"/>
        </w:rPr>
        <w:t>obcí</w:t>
      </w:r>
      <w:r w:rsidRPr="000F7A22">
        <w:rPr>
          <w:rFonts w:ascii="Arial" w:hAnsi="Arial" w:cs="Arial"/>
          <w:sz w:val="24"/>
          <w:szCs w:val="24"/>
        </w:rPr>
        <w:t xml:space="preserve"> a podpořeným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subjektem.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6.6 Dotace je žadateli poskytnuta po oboustranném podpisu smlouvy převodem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na účet, případně vyplacena v hotovosti.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6.7 Dotace musí být vyčerpána v kalendářním roce, v němž byla poskytnuta.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6.8 Pokud žadatel dotace čerpá na danou aktivitu dotaci z jiného zdroje, musí tuto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 xml:space="preserve">skutečnost oznámit poskytovateli dotace, tj. </w:t>
      </w:r>
      <w:r w:rsidR="00166163">
        <w:rPr>
          <w:rFonts w:ascii="Arial" w:hAnsi="Arial" w:cs="Arial"/>
          <w:sz w:val="24"/>
          <w:szCs w:val="24"/>
        </w:rPr>
        <w:t>obci Pertoltice pod Ralskem</w:t>
      </w:r>
      <w:r w:rsidRPr="000F7A22">
        <w:rPr>
          <w:rFonts w:ascii="Arial" w:hAnsi="Arial" w:cs="Arial"/>
          <w:sz w:val="24"/>
          <w:szCs w:val="24"/>
        </w:rPr>
        <w:t>. Musí uvést výši další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dotace a aktivity z toho financované. Nesmí tytéž náklady vyúčtovat u více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poskytovatelů dotace. Nenahlášení je klasifikováno jako hrubé porušení smlouvy o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dotaci, což může mít za následek vrácení dotace.</w:t>
      </w:r>
      <w:r w:rsidR="00166163">
        <w:rPr>
          <w:rFonts w:ascii="Arial" w:hAnsi="Arial" w:cs="Arial"/>
          <w:sz w:val="24"/>
          <w:szCs w:val="24"/>
        </w:rPr>
        <w:t>)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16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Čl. 7</w:t>
      </w:r>
    </w:p>
    <w:p w:rsidR="006039E0" w:rsidRDefault="006039E0" w:rsidP="00166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Vyúčtování dotace a jeho náležitosti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7.1 Žadatel je povinen předložit a doručit </w:t>
      </w:r>
      <w:r w:rsidR="00A4452A">
        <w:rPr>
          <w:rFonts w:ascii="Arial" w:hAnsi="Arial" w:cs="Arial"/>
          <w:sz w:val="24"/>
          <w:szCs w:val="24"/>
        </w:rPr>
        <w:t>Obecnímu</w:t>
      </w:r>
      <w:r w:rsidRPr="000F7A22">
        <w:rPr>
          <w:rFonts w:ascii="Arial" w:hAnsi="Arial" w:cs="Arial"/>
          <w:sz w:val="24"/>
          <w:szCs w:val="24"/>
        </w:rPr>
        <w:t xml:space="preserve"> úřadu v</w:t>
      </w:r>
      <w:r w:rsidR="00A4452A">
        <w:rPr>
          <w:rFonts w:ascii="Arial" w:hAnsi="Arial" w:cs="Arial"/>
          <w:sz w:val="24"/>
          <w:szCs w:val="24"/>
        </w:rPr>
        <w:t> Pertolticích pod Ralskem</w:t>
      </w:r>
      <w:r w:rsidRPr="000F7A22">
        <w:rPr>
          <w:rFonts w:ascii="Arial" w:hAnsi="Arial" w:cs="Arial"/>
          <w:sz w:val="24"/>
          <w:szCs w:val="24"/>
        </w:rPr>
        <w:t xml:space="preserve"> nejpozději</w:t>
      </w:r>
      <w:r w:rsidR="00A4452A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do 15</w:t>
      </w:r>
      <w:r w:rsidRPr="000F7A22">
        <w:rPr>
          <w:rFonts w:ascii="Arial" w:hAnsi="Arial" w:cs="Arial"/>
          <w:b/>
          <w:bCs/>
          <w:sz w:val="24"/>
          <w:szCs w:val="24"/>
        </w:rPr>
        <w:t>. února roku následujícího po roce, ve kterém byla poskytnuta dotace,</w:t>
      </w:r>
      <w:r w:rsidR="00A44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7A22">
        <w:rPr>
          <w:rFonts w:ascii="Arial" w:hAnsi="Arial" w:cs="Arial"/>
          <w:b/>
          <w:bCs/>
          <w:sz w:val="24"/>
          <w:szCs w:val="24"/>
        </w:rPr>
        <w:t xml:space="preserve">vyúčtování dotace poskytnuté na činnost (provoz), </w:t>
      </w:r>
      <w:r w:rsidRPr="000F7A22">
        <w:rPr>
          <w:rFonts w:ascii="Arial" w:hAnsi="Arial" w:cs="Arial"/>
          <w:sz w:val="24"/>
          <w:szCs w:val="24"/>
        </w:rPr>
        <w:t>a to v souladu s</w:t>
      </w:r>
      <w:r w:rsidR="00A4452A">
        <w:rPr>
          <w:rFonts w:ascii="Arial" w:hAnsi="Arial" w:cs="Arial"/>
          <w:sz w:val="24"/>
          <w:szCs w:val="24"/>
        </w:rPr>
        <w:t> </w:t>
      </w:r>
      <w:r w:rsidRPr="000F7A22">
        <w:rPr>
          <w:rFonts w:ascii="Arial" w:hAnsi="Arial" w:cs="Arial"/>
          <w:sz w:val="24"/>
          <w:szCs w:val="24"/>
        </w:rPr>
        <w:t>uzavřenou</w:t>
      </w:r>
      <w:r w:rsidR="00A4452A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smlouvou</w:t>
      </w:r>
      <w:r w:rsidRPr="000F7A22">
        <w:rPr>
          <w:rFonts w:ascii="Arial" w:hAnsi="Arial" w:cs="Arial"/>
          <w:b/>
          <w:bCs/>
          <w:sz w:val="24"/>
          <w:szCs w:val="24"/>
        </w:rPr>
        <w:t>.</w:t>
      </w:r>
    </w:p>
    <w:p w:rsidR="00A4452A" w:rsidRPr="000F7A22" w:rsidRDefault="00A4452A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7.2 </w:t>
      </w:r>
      <w:r w:rsidRPr="000F7A22">
        <w:rPr>
          <w:rFonts w:ascii="Arial" w:hAnsi="Arial" w:cs="Arial"/>
          <w:b/>
          <w:bCs/>
          <w:sz w:val="24"/>
          <w:szCs w:val="24"/>
        </w:rPr>
        <w:t xml:space="preserve">Vyúčtování dotace poskytnuté na uspořádání akcí </w:t>
      </w:r>
      <w:r w:rsidRPr="000F7A22">
        <w:rPr>
          <w:rFonts w:ascii="Arial" w:hAnsi="Arial" w:cs="Arial"/>
          <w:sz w:val="24"/>
          <w:szCs w:val="24"/>
        </w:rPr>
        <w:t>je žadatel povinen</w:t>
      </w:r>
      <w:r w:rsidR="00A4452A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 xml:space="preserve">předložit a doručit nejpozději </w:t>
      </w:r>
      <w:r w:rsidRPr="000F7A22">
        <w:rPr>
          <w:rFonts w:ascii="Arial" w:hAnsi="Arial" w:cs="Arial"/>
          <w:b/>
          <w:bCs/>
          <w:sz w:val="24"/>
          <w:szCs w:val="24"/>
        </w:rPr>
        <w:t xml:space="preserve">do 30 dnů od termínu realizace akce. </w:t>
      </w:r>
      <w:r w:rsidRPr="000F7A22">
        <w:rPr>
          <w:rFonts w:ascii="Arial" w:hAnsi="Arial" w:cs="Arial"/>
          <w:sz w:val="24"/>
          <w:szCs w:val="24"/>
        </w:rPr>
        <w:t>V případě, že je</w:t>
      </w:r>
      <w:r w:rsidR="00A4452A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dotace poskytována na již zrealizovanou akci, je žadatel povinen předložit vyúčtování</w:t>
      </w:r>
      <w:r w:rsidR="00A4452A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dotace do 30 dnů od uzavření smlouvy o poskytnutí dotace.</w:t>
      </w:r>
    </w:p>
    <w:p w:rsidR="00A4452A" w:rsidRPr="000F7A22" w:rsidRDefault="00A4452A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7.3 Vyúčtování dotace provádí žadatel předložením: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a) přehledu skutečných příjmů (výnosů) a skutečných výdajů (nákladů) celého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projektu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b) přehledu výdajů (nákladů) projektu hrazených z dotace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c) kopií daňových dokladů (paragony, faktury) včetně dokladů o jejich úhradě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(výdajový doklad nebo výp</w:t>
      </w:r>
      <w:r w:rsidR="00166163">
        <w:rPr>
          <w:rFonts w:ascii="Arial" w:hAnsi="Arial" w:cs="Arial"/>
          <w:sz w:val="24"/>
          <w:szCs w:val="24"/>
        </w:rPr>
        <w:t>isů z účtu), příjmových dokladů</w:t>
      </w:r>
    </w:p>
    <w:p w:rsidR="00166163" w:rsidRPr="00A4452A" w:rsidRDefault="00A4452A" w:rsidP="00A4452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4452A">
        <w:rPr>
          <w:rFonts w:ascii="Arial" w:hAnsi="Arial" w:cs="Arial"/>
          <w:b/>
          <w:sz w:val="24"/>
          <w:szCs w:val="24"/>
        </w:rPr>
        <w:t xml:space="preserve">blíže viz příloha č. 3 Vyúčtování dotace. </w:t>
      </w:r>
    </w:p>
    <w:p w:rsidR="00A4452A" w:rsidRPr="000F7A22" w:rsidRDefault="00A4452A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7.4 </w:t>
      </w:r>
      <w:r w:rsidRPr="000F7A22">
        <w:rPr>
          <w:rFonts w:ascii="Arial" w:hAnsi="Arial" w:cs="Arial"/>
          <w:b/>
          <w:bCs/>
          <w:sz w:val="24"/>
          <w:szCs w:val="24"/>
        </w:rPr>
        <w:t>Údaje na účetních dokladech musí souhlasit se schváleným účelem</w:t>
      </w:r>
      <w:r w:rsidR="00166163">
        <w:rPr>
          <w:rFonts w:ascii="Arial" w:hAnsi="Arial" w:cs="Arial"/>
          <w:b/>
          <w:bCs/>
          <w:sz w:val="24"/>
          <w:szCs w:val="24"/>
        </w:rPr>
        <w:t xml:space="preserve"> p</w:t>
      </w:r>
      <w:r w:rsidRPr="000F7A22">
        <w:rPr>
          <w:rFonts w:ascii="Arial" w:hAnsi="Arial" w:cs="Arial"/>
          <w:b/>
          <w:bCs/>
          <w:sz w:val="24"/>
          <w:szCs w:val="24"/>
        </w:rPr>
        <w:t xml:space="preserve">oužití příspěvku. </w:t>
      </w:r>
      <w:r w:rsidRPr="000F7A22">
        <w:rPr>
          <w:rFonts w:ascii="Arial" w:hAnsi="Arial" w:cs="Arial"/>
          <w:sz w:val="24"/>
          <w:szCs w:val="24"/>
        </w:rPr>
        <w:t>V případě faktur, z jejichž textu přímo účel účtované dodávky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materiálu či služeb nevyplývá (či se odkazuje na uzavřenou smlouvu či objednávku),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žadatel je povinen k faktuře doložit i další doklady, ze kterých je již účel znatelný.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Čl. 8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Kontrola čerpání dotace a sankční ustanovení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8.1 Dotaci </w:t>
      </w:r>
      <w:r w:rsidRPr="000F7A22">
        <w:rPr>
          <w:rFonts w:ascii="Arial" w:hAnsi="Arial" w:cs="Arial"/>
          <w:b/>
          <w:bCs/>
          <w:sz w:val="24"/>
          <w:szCs w:val="24"/>
        </w:rPr>
        <w:t xml:space="preserve">lze použít </w:t>
      </w:r>
      <w:r w:rsidRPr="000F7A22">
        <w:rPr>
          <w:rFonts w:ascii="Arial" w:hAnsi="Arial" w:cs="Arial"/>
          <w:sz w:val="24"/>
          <w:szCs w:val="24"/>
        </w:rPr>
        <w:t xml:space="preserve">pouze na konkrétní účely schválené zastupitelstvem </w:t>
      </w:r>
      <w:r w:rsidR="00A4452A">
        <w:rPr>
          <w:rFonts w:ascii="Arial" w:hAnsi="Arial" w:cs="Arial"/>
          <w:sz w:val="24"/>
          <w:szCs w:val="24"/>
        </w:rPr>
        <w:t>obce</w:t>
      </w:r>
      <w:r w:rsidRPr="000F7A22">
        <w:rPr>
          <w:rFonts w:ascii="Arial" w:hAnsi="Arial" w:cs="Arial"/>
          <w:sz w:val="24"/>
          <w:szCs w:val="24"/>
        </w:rPr>
        <w:t xml:space="preserve"> a uvedené ve smlouvě o poskytnutí dotace.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8.2 V případě schválení dotace musí být poskytovatelem jmenovaným zástupcům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b/>
          <w:bCs/>
          <w:sz w:val="24"/>
          <w:szCs w:val="24"/>
        </w:rPr>
        <w:t xml:space="preserve">umožněna průběžná kontrola čerpání dotace </w:t>
      </w:r>
      <w:r w:rsidRPr="000F7A22">
        <w:rPr>
          <w:rFonts w:ascii="Arial" w:hAnsi="Arial" w:cs="Arial"/>
          <w:sz w:val="24"/>
          <w:szCs w:val="24"/>
        </w:rPr>
        <w:t>se zaměřením na účel schválený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 xml:space="preserve">zastupitelstvem </w:t>
      </w:r>
      <w:r w:rsidR="00A4452A">
        <w:rPr>
          <w:rFonts w:ascii="Arial" w:hAnsi="Arial" w:cs="Arial"/>
          <w:sz w:val="24"/>
          <w:szCs w:val="24"/>
        </w:rPr>
        <w:t>obce</w:t>
      </w:r>
      <w:r w:rsidRPr="000F7A22">
        <w:rPr>
          <w:rFonts w:ascii="Arial" w:hAnsi="Arial" w:cs="Arial"/>
          <w:sz w:val="24"/>
          <w:szCs w:val="24"/>
        </w:rPr>
        <w:t xml:space="preserve"> a vyspecifikovaný smlouvou o udělení dotace.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8.3 Žadatel je povinen v případě neoprávněného použití nebo pozdního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předložení vyúčtování poskytnuté dotace ji neprodleně vrátit v plné výši na účet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="00A4452A">
        <w:rPr>
          <w:rFonts w:ascii="Arial" w:hAnsi="Arial" w:cs="Arial"/>
          <w:sz w:val="24"/>
          <w:szCs w:val="24"/>
        </w:rPr>
        <w:t>obce</w:t>
      </w:r>
      <w:r w:rsidRPr="000F7A22">
        <w:rPr>
          <w:rFonts w:ascii="Arial" w:hAnsi="Arial" w:cs="Arial"/>
          <w:sz w:val="24"/>
          <w:szCs w:val="24"/>
        </w:rPr>
        <w:t>. Podle § 22 zákona č. 250/2000 Sb., o rozpočtových pravidlech územních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rozpočtů, ve znění pozdějších předpisů, je porušením rozpočtové kázně každé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neoprávněné použití či zadržení peněžních prostředků patřících či svěřených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územnímu samosprávnému celku.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8.4 Za porušení rozpočtové kázně uloží poskytovatel dotace příjemci odvod až do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výše neoprávněně použitých nebo zadržených finančních prostředků.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8.5 Za porušení rozpočtové kázně je příjemce povinen zaplatit penále ve výši 1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promile denně z neoprávněně použitých či zadržených prostředků, nejvýše však do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výše této částky.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8.6 Kontrolu nad dodržováním těchto zásad zajišťuje kontrolor obecního úřadu,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který zajišťuje veřejnosprávní kontrolu.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8.7 Žadatel se zavazuje, že v případě potřeby bude jeho účetnictví otevřeno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veřejnosprávní kontrole.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8.8 Žadatelé o dotaci odpovídají za pravdivost údajů v žádostech i poskytnutých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>dokladech při zjištění zkreslených nebo nepravdivých údajů bude požadováno jejich</w:t>
      </w:r>
      <w:r w:rsidR="00166163">
        <w:rPr>
          <w:rFonts w:ascii="Arial" w:hAnsi="Arial" w:cs="Arial"/>
          <w:sz w:val="24"/>
          <w:szCs w:val="24"/>
        </w:rPr>
        <w:t xml:space="preserve"> </w:t>
      </w:r>
      <w:r w:rsidRPr="000F7A22">
        <w:rPr>
          <w:rFonts w:ascii="Arial" w:hAnsi="Arial" w:cs="Arial"/>
          <w:sz w:val="24"/>
          <w:szCs w:val="24"/>
        </w:rPr>
        <w:t xml:space="preserve">objasnění. Na základě zjištěných skutečností zastupitelstvo </w:t>
      </w:r>
      <w:r w:rsidR="00166163">
        <w:rPr>
          <w:rFonts w:ascii="Arial" w:hAnsi="Arial" w:cs="Arial"/>
          <w:sz w:val="24"/>
          <w:szCs w:val="24"/>
        </w:rPr>
        <w:t xml:space="preserve">obce </w:t>
      </w:r>
      <w:r w:rsidRPr="000F7A22">
        <w:rPr>
          <w:rFonts w:ascii="Arial" w:hAnsi="Arial" w:cs="Arial"/>
          <w:sz w:val="24"/>
          <w:szCs w:val="24"/>
        </w:rPr>
        <w:t>rozhodne o dalším postupu.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Čl. 9</w:t>
      </w:r>
    </w:p>
    <w:p w:rsidR="006039E0" w:rsidRDefault="006039E0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A22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166163" w:rsidRPr="000F7A22" w:rsidRDefault="00166163" w:rsidP="00603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220EB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 xml:space="preserve">9.1 Tato pravidla byla schválena Zastupitelstvem obce Pertoltice pod Ralskem dne </w:t>
      </w:r>
      <w:proofErr w:type="gramStart"/>
      <w:r w:rsidR="007F4A37">
        <w:rPr>
          <w:rFonts w:ascii="Arial" w:hAnsi="Arial" w:cs="Arial"/>
          <w:sz w:val="24"/>
          <w:szCs w:val="24"/>
        </w:rPr>
        <w:t>13.2.2017</w:t>
      </w:r>
      <w:proofErr w:type="gramEnd"/>
      <w:r w:rsidR="007F4A37">
        <w:rPr>
          <w:rFonts w:ascii="Arial" w:hAnsi="Arial" w:cs="Arial"/>
          <w:sz w:val="24"/>
          <w:szCs w:val="24"/>
        </w:rPr>
        <w:t xml:space="preserve"> </w:t>
      </w:r>
      <w:r w:rsidR="006220EB">
        <w:rPr>
          <w:rFonts w:ascii="Arial" w:hAnsi="Arial" w:cs="Arial"/>
          <w:sz w:val="24"/>
          <w:szCs w:val="24"/>
        </w:rPr>
        <w:t xml:space="preserve">usnesením č. </w:t>
      </w:r>
      <w:r w:rsidR="006220EB" w:rsidRPr="007F4A37">
        <w:rPr>
          <w:rFonts w:ascii="Arial" w:hAnsi="Arial" w:cs="Arial"/>
          <w:b/>
          <w:sz w:val="24"/>
          <w:szCs w:val="24"/>
        </w:rPr>
        <w:t>371/ZO/2017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Přílohy: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Příloha č. 1 – Žádost o dotaci z programu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Příloha č. 2 – Vzory smluv</w:t>
      </w:r>
    </w:p>
    <w:p w:rsidR="006039E0" w:rsidRPr="000F7A22" w:rsidRDefault="006039E0" w:rsidP="00603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A22">
        <w:rPr>
          <w:rFonts w:ascii="Arial" w:hAnsi="Arial" w:cs="Arial"/>
          <w:sz w:val="24"/>
          <w:szCs w:val="24"/>
        </w:rPr>
        <w:t>Příloha č. 3 – Vyúčtování dotace</w:t>
      </w:r>
    </w:p>
    <w:p w:rsidR="00342CB1" w:rsidRPr="000F7A22" w:rsidRDefault="00342CB1" w:rsidP="006039E0">
      <w:pPr>
        <w:jc w:val="both"/>
        <w:rPr>
          <w:rFonts w:ascii="Arial" w:hAnsi="Arial" w:cs="Arial"/>
        </w:rPr>
      </w:pPr>
    </w:p>
    <w:sectPr w:rsidR="00342CB1" w:rsidRPr="000F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2391"/>
    <w:multiLevelType w:val="hybridMultilevel"/>
    <w:tmpl w:val="6794FD9C"/>
    <w:lvl w:ilvl="0" w:tplc="B376332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7BAE"/>
    <w:multiLevelType w:val="hybridMultilevel"/>
    <w:tmpl w:val="41140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3ADB"/>
    <w:multiLevelType w:val="multilevel"/>
    <w:tmpl w:val="D610C0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B"/>
    <w:rsid w:val="000F7A22"/>
    <w:rsid w:val="00166163"/>
    <w:rsid w:val="001D34E6"/>
    <w:rsid w:val="00342CB1"/>
    <w:rsid w:val="00551A81"/>
    <w:rsid w:val="006039E0"/>
    <w:rsid w:val="006220EB"/>
    <w:rsid w:val="007D3F9B"/>
    <w:rsid w:val="007F4A37"/>
    <w:rsid w:val="00A4452A"/>
    <w:rsid w:val="00B846B2"/>
    <w:rsid w:val="00C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6D88-65C2-4049-BDFB-DFCEE89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1412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Smolík</dc:creator>
  <cp:keywords/>
  <dc:description/>
  <cp:lastModifiedBy>Martin Smolík</cp:lastModifiedBy>
  <cp:revision>4</cp:revision>
  <dcterms:created xsi:type="dcterms:W3CDTF">2017-01-14T09:00:00Z</dcterms:created>
  <dcterms:modified xsi:type="dcterms:W3CDTF">2017-02-22T14:39:00Z</dcterms:modified>
</cp:coreProperties>
</file>